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CA59FA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4DBAB429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0B6B2F">
        <w:rPr>
          <w:rFonts w:ascii="Arial" w:hAnsi="Arial" w:cs="Arial"/>
          <w:sz w:val="22"/>
          <w:szCs w:val="22"/>
          <w:lang w:val="sl-SI"/>
        </w:rPr>
        <w:t>684</w:t>
      </w:r>
      <w:r w:rsidRPr="009500CF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0C5B2F8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Датум</w:t>
      </w:r>
      <w:r w:rsidRPr="00F80416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193890">
        <w:rPr>
          <w:rFonts w:ascii="Arial" w:hAnsi="Arial" w:cs="Arial"/>
          <w:sz w:val="22"/>
          <w:szCs w:val="22"/>
          <w:lang w:val="sr-Cyrl-RS"/>
        </w:rPr>
        <w:t>0</w:t>
      </w:r>
      <w:r w:rsidR="00193890">
        <w:rPr>
          <w:rFonts w:ascii="Arial" w:hAnsi="Arial" w:cs="Arial"/>
          <w:sz w:val="22"/>
          <w:szCs w:val="22"/>
        </w:rPr>
        <w:t>9</w:t>
      </w:r>
      <w:r w:rsidR="009A0317" w:rsidRPr="00F80416">
        <w:rPr>
          <w:rFonts w:ascii="Arial" w:hAnsi="Arial" w:cs="Arial"/>
          <w:sz w:val="22"/>
          <w:szCs w:val="22"/>
          <w:lang w:val="sr-Cyrl-RS"/>
        </w:rPr>
        <w:t>.0</w:t>
      </w:r>
      <w:r w:rsidR="000B6B2F">
        <w:rPr>
          <w:rFonts w:ascii="Arial" w:hAnsi="Arial" w:cs="Arial"/>
          <w:sz w:val="22"/>
          <w:szCs w:val="22"/>
          <w:lang w:val="sr-Cyrl-RS"/>
        </w:rPr>
        <w:t>4</w:t>
      </w:r>
      <w:r w:rsidRPr="00F80416">
        <w:rPr>
          <w:rFonts w:ascii="Arial" w:hAnsi="Arial" w:cs="Arial"/>
          <w:sz w:val="22"/>
          <w:szCs w:val="22"/>
          <w:lang w:val="sr-Cyrl-RS"/>
        </w:rPr>
        <w:t>.20</w:t>
      </w:r>
      <w:r w:rsidRPr="00F80416">
        <w:rPr>
          <w:rFonts w:ascii="Arial" w:hAnsi="Arial" w:cs="Arial"/>
          <w:sz w:val="22"/>
          <w:szCs w:val="22"/>
          <w:lang w:val="sr-Latn-RS"/>
        </w:rPr>
        <w:t>2</w:t>
      </w:r>
      <w:r w:rsidR="00E31A61" w:rsidRPr="00F80416">
        <w:rPr>
          <w:rFonts w:ascii="Arial" w:hAnsi="Arial" w:cs="Arial"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0565FA91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344A5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и 92/2024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2257A9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257A9">
        <w:rPr>
          <w:rFonts w:ascii="Arial" w:hAnsi="Arial" w:cs="Arial"/>
          <w:b w:val="0"/>
          <w:bCs w:val="0"/>
          <w:sz w:val="22"/>
          <w:szCs w:val="22"/>
          <w:lang w:val="sr-Cyrl-RS"/>
        </w:rPr>
        <w:t>5</w:t>
      </w:r>
      <w:r w:rsidRPr="00F80416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F8041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F80416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F80416">
        <w:rPr>
          <w:rFonts w:ascii="Arial" w:hAnsi="Arial" w:cs="Arial"/>
          <w:b w:val="0"/>
          <w:sz w:val="22"/>
          <w:szCs w:val="22"/>
        </w:rPr>
        <w:t xml:space="preserve"> 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0B6B2F">
        <w:rPr>
          <w:rFonts w:ascii="Arial" w:hAnsi="Arial" w:cs="Arial"/>
          <w:b w:val="0"/>
          <w:sz w:val="22"/>
          <w:szCs w:val="22"/>
          <w:lang w:val="sr-Latn-RS"/>
        </w:rPr>
        <w:t>684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F80416">
        <w:rPr>
          <w:rFonts w:ascii="Arial" w:hAnsi="Arial" w:cs="Arial"/>
          <w:b w:val="0"/>
          <w:sz w:val="22"/>
          <w:szCs w:val="22"/>
        </w:rPr>
        <w:t xml:space="preserve"> од </w:t>
      </w:r>
      <w:r w:rsidR="000B6B2F">
        <w:rPr>
          <w:rFonts w:ascii="Arial" w:hAnsi="Arial" w:cs="Arial"/>
          <w:b w:val="0"/>
          <w:sz w:val="22"/>
          <w:szCs w:val="22"/>
          <w:lang w:val="sr-Cyrl-RS"/>
        </w:rPr>
        <w:t>08</w:t>
      </w:r>
      <w:r w:rsidRPr="00F80416">
        <w:rPr>
          <w:rFonts w:ascii="Arial" w:hAnsi="Arial" w:cs="Arial"/>
          <w:b w:val="0"/>
          <w:sz w:val="22"/>
          <w:szCs w:val="22"/>
        </w:rPr>
        <w:t>.0</w:t>
      </w:r>
      <w:r w:rsidR="000B6B2F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F80416">
        <w:rPr>
          <w:rFonts w:ascii="Arial" w:hAnsi="Arial" w:cs="Arial"/>
          <w:b w:val="0"/>
          <w:sz w:val="22"/>
          <w:szCs w:val="22"/>
        </w:rPr>
        <w:t>.202</w:t>
      </w:r>
      <w:r w:rsidR="002257A9" w:rsidRPr="00F80416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b w:val="0"/>
          <w:sz w:val="22"/>
          <w:szCs w:val="22"/>
        </w:rPr>
        <w:t>. године</w:t>
      </w:r>
      <w:r w:rsidRPr="008608C8">
        <w:rPr>
          <w:rFonts w:ascii="Arial" w:hAnsi="Arial" w:cs="Arial"/>
          <w:b w:val="0"/>
          <w:sz w:val="22"/>
          <w:szCs w:val="22"/>
        </w:rPr>
        <w:t xml:space="preserve">,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608C8">
        <w:rPr>
          <w:rFonts w:ascii="Arial" w:hAnsi="Arial" w:cs="Arial"/>
          <w:b w:val="0"/>
          <w:sz w:val="22"/>
          <w:szCs w:val="22"/>
        </w:rPr>
        <w:t>достављамо:</w:t>
      </w:r>
    </w:p>
    <w:p w14:paraId="4D4FBC39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EC6FF53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0B6B2F">
        <w:rPr>
          <w:rFonts w:ascii="Arial" w:hAnsi="Arial" w:cs="Arial"/>
          <w:b/>
          <w:sz w:val="22"/>
          <w:szCs w:val="22"/>
          <w:lang w:val="sr-Latn-RS"/>
        </w:rPr>
        <w:t>14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E31A61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D00FD75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2257A9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2257A9">
        <w:rPr>
          <w:rFonts w:ascii="Arial" w:hAnsi="Arial" w:cs="Arial"/>
          <w:b/>
          <w:noProof/>
          <w:sz w:val="22"/>
          <w:szCs w:val="22"/>
          <w:lang w:val="sr-Cyrl-CS"/>
        </w:rPr>
        <w:t>Прање</w:t>
      </w:r>
      <w:r w:rsidR="00C6097F">
        <w:rPr>
          <w:rFonts w:ascii="Arial" w:hAnsi="Arial" w:cs="Arial"/>
          <w:b/>
          <w:noProof/>
          <w:sz w:val="22"/>
          <w:szCs w:val="22"/>
          <w:lang w:val="sr-Cyrl-CS"/>
        </w:rPr>
        <w:t xml:space="preserve"> аутомобила</w:t>
      </w:r>
      <w:r w:rsidR="000B6B2F">
        <w:rPr>
          <w:rFonts w:ascii="Arial" w:hAnsi="Arial" w:cs="Arial"/>
          <w:b/>
          <w:noProof/>
          <w:sz w:val="22"/>
          <w:szCs w:val="22"/>
          <w:lang w:val="sr-Cyrl-CS"/>
        </w:rPr>
        <w:t xml:space="preserve"> 2</w:t>
      </w:r>
      <w:r w:rsidR="002257A9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2257A9">
        <w:rPr>
          <w:rFonts w:ascii="Arial" w:hAnsi="Arial" w:cs="Arial"/>
          <w:bCs/>
          <w:sz w:val="22"/>
          <w:szCs w:val="22"/>
          <w:lang w:val="sr-Cyrl-CS"/>
        </w:rPr>
        <w:t>која су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44A5A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3EC41742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</w:t>
      </w:r>
      <w:r w:rsidR="000B6B2F">
        <w:rPr>
          <w:rFonts w:ascii="Arial" w:hAnsi="Arial" w:cs="Arial"/>
          <w:sz w:val="22"/>
          <w:szCs w:val="22"/>
          <w:lang w:val="sr-Cyrl-CS"/>
        </w:rPr>
        <w:t>попунити све податке у обрасцу.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4F7C8B4" w14:textId="66FF19C8" w:rsidR="000E2E7A" w:rsidRPr="008608C8" w:rsidRDefault="00CB61F3" w:rsidP="00E264A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Критеријум за избо</w:t>
      </w:r>
      <w:r w:rsidR="002257A9">
        <w:rPr>
          <w:rFonts w:ascii="Arial" w:hAnsi="Arial" w:cs="Arial"/>
          <w:b/>
          <w:sz w:val="22"/>
          <w:szCs w:val="22"/>
          <w:lang w:val="sr-Cyrl-RS"/>
        </w:rPr>
        <w:t>р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E264A6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11B0592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2257A9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C221D0">
        <w:rPr>
          <w:rFonts w:ascii="Arial" w:hAnsi="Arial" w:cs="Arial"/>
          <w:sz w:val="22"/>
          <w:lang w:val="sr-Cyrl-CS"/>
        </w:rPr>
        <w:t>Извршиоца</w:t>
      </w:r>
      <w:r w:rsidR="002257A9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2257A9" w:rsidRPr="00E57C67">
        <w:rPr>
          <w:rFonts w:ascii="Arial" w:hAnsi="Arial" w:cs="Arial"/>
          <w:sz w:val="22"/>
          <w:lang w:val="sr-Cyrl-RS"/>
        </w:rPr>
        <w:t>до</w:t>
      </w:r>
      <w:r w:rsidR="00C33A9A">
        <w:rPr>
          <w:rFonts w:ascii="Arial" w:hAnsi="Arial" w:cs="Arial"/>
          <w:sz w:val="22"/>
          <w:lang w:val="sr-Cyrl-CS"/>
        </w:rPr>
        <w:t xml:space="preserve"> 30 дана</w:t>
      </w:r>
      <w:r w:rsidR="002257A9" w:rsidRPr="00E57C67">
        <w:rPr>
          <w:rFonts w:ascii="Arial" w:hAnsi="Arial" w:cs="Arial"/>
          <w:sz w:val="22"/>
          <w:lang w:val="sr-Cyrl-CS"/>
        </w:rPr>
        <w:t xml:space="preserve"> од </w:t>
      </w:r>
      <w:r w:rsidR="002257A9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2257A9">
        <w:rPr>
          <w:rFonts w:ascii="Arial" w:hAnsi="Arial" w:cs="Arial"/>
          <w:sz w:val="22"/>
          <w:lang w:val="sr-Latn-RS"/>
        </w:rPr>
        <w:t xml:space="preserve"> </w:t>
      </w:r>
      <w:r w:rsidR="002257A9">
        <w:rPr>
          <w:rFonts w:ascii="Arial" w:hAnsi="Arial" w:cs="Arial"/>
          <w:sz w:val="22"/>
          <w:lang w:val="sr-Cyrl-RS"/>
        </w:rPr>
        <w:t>ЦРФ и</w:t>
      </w:r>
      <w:r w:rsidR="002257A9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F03F6B">
        <w:rPr>
          <w:rFonts w:ascii="Arial" w:hAnsi="Arial" w:cs="Arial"/>
          <w:sz w:val="22"/>
          <w:szCs w:val="22"/>
          <w:lang w:val="sr-Cyrl-CS"/>
        </w:rPr>
        <w:t>.</w:t>
      </w:r>
    </w:p>
    <w:p w14:paraId="30F35B4A" w14:textId="77777777" w:rsidR="002C2D80" w:rsidRPr="008608C8" w:rsidRDefault="002C2D80" w:rsidP="000B6B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55F0B230" w:rsidR="002C2D80" w:rsidRPr="00C33A9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="00F03F6B">
        <w:rPr>
          <w:rFonts w:ascii="Arial" w:hAnsi="Arial" w:cs="Arial"/>
          <w:sz w:val="22"/>
          <w:szCs w:val="22"/>
        </w:rPr>
        <w:t>: Понуде</w:t>
      </w:r>
      <w:r w:rsidRPr="008608C8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C33A9A">
        <w:rPr>
          <w:rFonts w:ascii="Arial" w:hAnsi="Arial" w:cs="Arial"/>
          <w:sz w:val="22"/>
          <w:szCs w:val="22"/>
          <w:lang w:val="sr-Cyrl-RS"/>
        </w:rPr>
        <w:t>: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49599A9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6097F"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Прање аутомобила</w:t>
      </w:r>
      <w:r w:rsidR="005D4015" w:rsidRPr="008608C8">
        <w:rPr>
          <w:rFonts w:ascii="Arial" w:hAnsi="Arial" w:cs="Arial"/>
          <w:sz w:val="22"/>
          <w:szCs w:val="22"/>
        </w:rPr>
        <w:t xml:space="preserve"> </w:t>
      </w:r>
      <w:r w:rsidR="009560A1" w:rsidRPr="009560A1">
        <w:rPr>
          <w:rFonts w:ascii="Arial" w:hAnsi="Arial" w:cs="Arial"/>
          <w:b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9A521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6E475C">
        <w:rPr>
          <w:rFonts w:ascii="Arial" w:hAnsi="Arial" w:cs="Arial"/>
          <w:sz w:val="22"/>
          <w:szCs w:val="22"/>
        </w:rPr>
        <w:t>oliver.gion</w:t>
      </w:r>
      <w:r w:rsidRPr="008608C8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026F0931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Рок за подношење понуда је </w:t>
      </w:r>
      <w:r w:rsidR="00193890">
        <w:rPr>
          <w:rFonts w:ascii="Arial" w:hAnsi="Arial" w:cs="Arial"/>
          <w:b/>
          <w:sz w:val="22"/>
          <w:szCs w:val="22"/>
          <w:lang w:val="sr-Latn-RS"/>
        </w:rPr>
        <w:t>5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F80416">
        <w:rPr>
          <w:rFonts w:ascii="Arial" w:hAnsi="Arial" w:cs="Arial"/>
          <w:b/>
          <w:sz w:val="22"/>
          <w:szCs w:val="22"/>
        </w:rPr>
        <w:t xml:space="preserve">до </w:t>
      </w:r>
      <w:r w:rsidR="009560A1">
        <w:rPr>
          <w:rFonts w:ascii="Arial" w:hAnsi="Arial" w:cs="Arial"/>
          <w:b/>
          <w:sz w:val="22"/>
          <w:szCs w:val="22"/>
          <w:lang w:val="sr-Cyrl-RS"/>
        </w:rPr>
        <w:t>14</w:t>
      </w:r>
      <w:r w:rsidR="00994114" w:rsidRPr="00F80416">
        <w:rPr>
          <w:rFonts w:ascii="Arial" w:hAnsi="Arial" w:cs="Arial"/>
          <w:b/>
          <w:sz w:val="22"/>
          <w:szCs w:val="22"/>
          <w:lang w:val="sr-Cyrl-RS"/>
        </w:rPr>
        <w:t>.</w:t>
      </w:r>
      <w:r w:rsidRPr="00F80416">
        <w:rPr>
          <w:rFonts w:ascii="Arial" w:hAnsi="Arial" w:cs="Arial"/>
          <w:b/>
          <w:sz w:val="22"/>
          <w:szCs w:val="22"/>
        </w:rPr>
        <w:t>0</w:t>
      </w:r>
      <w:r w:rsidR="009560A1">
        <w:rPr>
          <w:rFonts w:ascii="Arial" w:hAnsi="Arial" w:cs="Arial"/>
          <w:b/>
          <w:sz w:val="22"/>
          <w:szCs w:val="22"/>
          <w:lang w:val="sr-Cyrl-RS"/>
        </w:rPr>
        <w:t>4</w:t>
      </w:r>
      <w:r w:rsidRPr="00F80416">
        <w:rPr>
          <w:rFonts w:ascii="Arial" w:hAnsi="Arial" w:cs="Arial"/>
          <w:b/>
          <w:sz w:val="22"/>
          <w:szCs w:val="22"/>
        </w:rPr>
        <w:t>.202</w:t>
      </w:r>
      <w:r w:rsidR="00C33A9A" w:rsidRPr="00F80416">
        <w:rPr>
          <w:rFonts w:ascii="Arial" w:hAnsi="Arial" w:cs="Arial"/>
          <w:b/>
          <w:sz w:val="22"/>
          <w:szCs w:val="22"/>
        </w:rPr>
        <w:t>5</w:t>
      </w:r>
      <w:r w:rsidRPr="00F80416">
        <w:rPr>
          <w:rFonts w:ascii="Arial" w:hAnsi="Arial" w:cs="Arial"/>
          <w:sz w:val="22"/>
          <w:szCs w:val="22"/>
        </w:rPr>
        <w:t>. године</w:t>
      </w:r>
      <w:r w:rsidRPr="008608C8">
        <w:rPr>
          <w:rFonts w:ascii="Arial" w:hAnsi="Arial" w:cs="Arial"/>
          <w:sz w:val="22"/>
          <w:szCs w:val="22"/>
        </w:rPr>
        <w:t xml:space="preserve"> у 1</w:t>
      </w:r>
      <w:r w:rsidR="00C6097F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>:00 часова</w:t>
      </w:r>
      <w:r w:rsidR="00C33A9A">
        <w:rPr>
          <w:rFonts w:ascii="Arial" w:hAnsi="Arial" w:cs="Arial"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01AE769A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</w:t>
      </w:r>
      <w:r w:rsidR="00926F7E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608C8">
        <w:rPr>
          <w:rFonts w:ascii="Arial" w:hAnsi="Arial" w:cs="Arial"/>
          <w:sz w:val="22"/>
          <w:szCs w:val="22"/>
        </w:rPr>
        <w:t xml:space="preserve">, телефон </w:t>
      </w:r>
      <w:r w:rsidR="00926F7E">
        <w:rPr>
          <w:rFonts w:ascii="Arial" w:hAnsi="Arial" w:cs="Arial"/>
          <w:sz w:val="22"/>
          <w:szCs w:val="22"/>
          <w:lang w:val="sr-Cyrl-RS"/>
        </w:rPr>
        <w:t>062/777-550</w:t>
      </w:r>
      <w:r w:rsidRPr="008608C8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27AF1">
        <w:rPr>
          <w:rFonts w:ascii="Arial" w:hAnsi="Arial" w:cs="Arial"/>
          <w:sz w:val="22"/>
          <w:szCs w:val="22"/>
        </w:rPr>
        <w:t>oliver.gion</w:t>
      </w:r>
      <w:r w:rsidR="00D27AF1" w:rsidRPr="008608C8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8608C8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A5CE" w14:textId="2FB392A6" w:rsidR="001B0A5A" w:rsidRDefault="001B0A5A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DAB6C" w14:textId="23539E4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C8DB8" w14:textId="549C085B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F979BB" w14:textId="71C21B9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8D209" w14:textId="09420E0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1A1D3" w14:textId="0A8BDF3A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F6766" w14:textId="459C6DD4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2E2892" w14:textId="1670295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E0D0C" w14:textId="6B774B7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7C3EA" w14:textId="35D5B320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59A6D" w14:textId="77777777" w:rsid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4608410" w14:textId="27BA9E05" w:rsidR="001B0A5A" w:rsidRP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ТЕХНИЧКА СПЕЦИФИКАЦИЈА</w:t>
      </w:r>
    </w:p>
    <w:p w14:paraId="75B72470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0E6CDB6" w14:textId="7AB76F8C" w:rsidR="001B0A5A" w:rsidRPr="000848A0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</w:rPr>
        <w:t>Предмет набавке:</w:t>
      </w:r>
      <w:r w:rsidRPr="00DE7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 w:rsidR="000848A0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="000848A0">
        <w:rPr>
          <w:rFonts w:ascii="Arial" w:hAnsi="Arial" w:cs="Arial"/>
          <w:sz w:val="22"/>
          <w:szCs w:val="22"/>
          <w:lang w:val="sr-Cyrl-RS"/>
        </w:rPr>
        <w:t>тј. жетони и кључеви за самоуслужно прање возила.</w:t>
      </w:r>
    </w:p>
    <w:p w14:paraId="6AA2F028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DFDD999" w14:textId="330AD5A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Возни парк Института је наведен у следећој табели:</w:t>
      </w:r>
    </w:p>
    <w:p w14:paraId="5E916E44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D27AF1" w:rsidRPr="00C23373" w14:paraId="7706A6E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CF6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3467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47DC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0BD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D27AF1" w:rsidRPr="00C23373" w14:paraId="018E5DBA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5D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77A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FAC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46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CITROEN Berlingo</w:t>
            </w:r>
          </w:p>
        </w:tc>
      </w:tr>
      <w:tr w:rsidR="00D27AF1" w:rsidRPr="00C23373" w14:paraId="7484A6F1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C8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6D9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B9B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A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Duster</w:t>
            </w:r>
          </w:p>
        </w:tc>
      </w:tr>
      <w:tr w:rsidR="00D27AF1" w:rsidRPr="00C23373" w14:paraId="7CFAC8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A8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9EE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E60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50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Logan</w:t>
            </w:r>
          </w:p>
        </w:tc>
      </w:tr>
      <w:tr w:rsidR="00D27AF1" w:rsidRPr="00C23373" w14:paraId="51B5F84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B8C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9E9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647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AD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500L</w:t>
            </w:r>
          </w:p>
        </w:tc>
      </w:tr>
      <w:tr w:rsidR="00D27AF1" w:rsidRPr="00C23373" w14:paraId="2424B5C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3B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301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6A3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95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508411B5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AC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B3D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FBA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02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70E3771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8E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82E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E4E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2B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13F17CF7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A0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696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33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1A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48DDA27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2E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1A7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4AE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2D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73CA558A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D7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27C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D8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97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7F40D7D7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6C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3B4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485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0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563DFA92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E1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BCD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B91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B1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1670DE9D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30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3F2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B62C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00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7A65730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9B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A7C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85F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14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22D06F3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F2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313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518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24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29BFDA34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9D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9A5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F6C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488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7E901672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61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725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60F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83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27AF1" w:rsidRPr="00C23373" w14:paraId="6D944E55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E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4E3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8A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0C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27AF1" w:rsidRPr="00C23373" w14:paraId="3F2B5D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F5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E04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403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DA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Renault Kangoo</w:t>
            </w:r>
          </w:p>
        </w:tc>
      </w:tr>
      <w:tr w:rsidR="00D27AF1" w:rsidRPr="00C23373" w14:paraId="45CE79F9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92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B44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ACA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AD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302BBE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F8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3C3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DD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43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Superb</w:t>
            </w:r>
          </w:p>
        </w:tc>
      </w:tr>
      <w:tr w:rsidR="00D27AF1" w:rsidRPr="00C23373" w14:paraId="14471ED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8F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1854" w14:textId="7F6BDB7B" w:rsidR="00D27AF1" w:rsidRPr="00DC2C1D" w:rsidRDefault="00E709F3" w:rsidP="00E709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754 MS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497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3A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4B15E209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00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7074B" w14:textId="195334ED" w:rsidR="00D27AF1" w:rsidRPr="00DC2C1D" w:rsidRDefault="00E709F3" w:rsidP="00E709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NJ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F814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F04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414B66E4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5D38" w14:textId="77777777" w:rsidR="00D27AF1" w:rsidRPr="00F63914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E010A" w14:textId="4B492DFF" w:rsidR="00D27AF1" w:rsidRPr="00DC2C1D" w:rsidRDefault="00E709F3" w:rsidP="00E709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NL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AB25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8B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74B5356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8D1" w14:textId="77777777" w:rsidR="00D27AF1" w:rsidRPr="00F63914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FB12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AH-832 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D5F2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Priključno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E1A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Teretna prikolica</w:t>
            </w:r>
          </w:p>
        </w:tc>
      </w:tr>
    </w:tbl>
    <w:p w14:paraId="3F663268" w14:textId="77777777" w:rsidR="001B0A5A" w:rsidRPr="00E2397C" w:rsidRDefault="001B0A5A" w:rsidP="001B0A5A">
      <w:pPr>
        <w:rPr>
          <w:rFonts w:ascii="Arial" w:hAnsi="Arial" w:cs="Arial"/>
          <w:b/>
          <w:sz w:val="22"/>
          <w:szCs w:val="22"/>
        </w:rPr>
      </w:pPr>
    </w:p>
    <w:p w14:paraId="4EA88BFC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  <w:r w:rsidRPr="00E2397C">
        <w:rPr>
          <w:rFonts w:ascii="Arial" w:hAnsi="Arial" w:cs="Arial"/>
          <w:b/>
          <w:sz w:val="22"/>
          <w:szCs w:val="22"/>
        </w:rPr>
        <w:t xml:space="preserve">Место извршења: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330F11F9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6431459C" w14:textId="77777777" w:rsidR="001B0A5A" w:rsidRPr="00747494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1486ECD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2CF955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56675C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56675C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</w:t>
      </w:r>
      <w:r>
        <w:rPr>
          <w:rFonts w:ascii="Arial" w:hAnsi="Arial" w:cs="Arial"/>
          <w:sz w:val="22"/>
          <w:szCs w:val="22"/>
        </w:rPr>
        <w:t xml:space="preserve">важећег Ценовника </w:t>
      </w:r>
      <w:r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3E87E872" w14:textId="33ABF8D6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775E9CE" w14:textId="3B8236B6" w:rsidR="000848A0" w:rsidRDefault="000848A0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Потр</w:t>
      </w:r>
      <w:r w:rsidR="00147A2E">
        <w:rPr>
          <w:rFonts w:ascii="Arial" w:hAnsi="Arial" w:cs="Arial"/>
          <w:sz w:val="22"/>
          <w:szCs w:val="22"/>
          <w:lang w:val="sr-Cyrl-RS"/>
        </w:rPr>
        <w:t>ебна количина жетона износи 2.4</w:t>
      </w:r>
      <w:r>
        <w:rPr>
          <w:rFonts w:ascii="Arial" w:hAnsi="Arial" w:cs="Arial"/>
          <w:sz w:val="22"/>
          <w:szCs w:val="22"/>
          <w:lang w:val="sr-Cyrl-RS"/>
        </w:rPr>
        <w:t>00 комада и два кључа (један са 10.000,00 и један са 5.000,00 динара)</w:t>
      </w:r>
    </w:p>
    <w:p w14:paraId="445CEC06" w14:textId="10C69F1C" w:rsidR="002B2782" w:rsidRDefault="002B2782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Жетони ће се потраживати на месечном нивоу, у износу од 200 комада месечно, док се кључеви потражују једнократно.</w:t>
      </w:r>
    </w:p>
    <w:p w14:paraId="15ED412B" w14:textId="77777777" w:rsidR="002B2782" w:rsidRPr="0056675C" w:rsidRDefault="002B2782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ED2A36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  <w:r w:rsidRPr="00B33FAA">
        <w:rPr>
          <w:sz w:val="22"/>
          <w:szCs w:val="22"/>
        </w:rPr>
        <w:t xml:space="preserve">Понуђене услуге које </w:t>
      </w:r>
      <w:r>
        <w:rPr>
          <w:sz w:val="22"/>
          <w:szCs w:val="22"/>
          <w:lang w:val="sr-Cyrl-RS"/>
        </w:rPr>
        <w:t>не испуњавају наведено</w:t>
      </w:r>
      <w:r>
        <w:rPr>
          <w:sz w:val="22"/>
          <w:szCs w:val="22"/>
        </w:rPr>
        <w:t xml:space="preserve"> сматраће се </w:t>
      </w:r>
      <w:r>
        <w:rPr>
          <w:sz w:val="22"/>
          <w:szCs w:val="22"/>
          <w:lang w:val="sr-Cyrl-RS"/>
        </w:rPr>
        <w:t>неприхватљивим</w:t>
      </w:r>
      <w:r>
        <w:rPr>
          <w:sz w:val="22"/>
          <w:szCs w:val="22"/>
        </w:rPr>
        <w:t>, и неће б</w:t>
      </w:r>
      <w:r>
        <w:rPr>
          <w:sz w:val="22"/>
          <w:szCs w:val="22"/>
          <w:lang w:val="sr-Cyrl-RS"/>
        </w:rPr>
        <w:t>ити узете у разматрање.</w:t>
      </w:r>
    </w:p>
    <w:p w14:paraId="6B7960C9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</w:p>
    <w:p w14:paraId="5BFC6E45" w14:textId="67C567B4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B284D11" w14:textId="405CCC8B" w:rsidR="002B2782" w:rsidRDefault="002B2782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AFAF043" w14:textId="1627F151" w:rsidR="002B2782" w:rsidRDefault="002B2782" w:rsidP="002B278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FA814E3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6634F40" w14:textId="520B2860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 w:rsidR="00C33A9A">
        <w:rPr>
          <w:rFonts w:ascii="Arial" w:hAnsi="Arial" w:cs="Arial"/>
          <w:b/>
          <w:sz w:val="22"/>
          <w:szCs w:val="20"/>
          <w:lang w:val="sr-Latn-RS"/>
        </w:rPr>
        <w:t>5</w:t>
      </w:r>
      <w:r w:rsidR="00372499">
        <w:rPr>
          <w:rFonts w:ascii="Arial" w:hAnsi="Arial" w:cs="Arial"/>
          <w:b/>
          <w:sz w:val="22"/>
          <w:szCs w:val="20"/>
          <w:lang w:val="sr-Latn-RS"/>
        </w:rPr>
        <w:t xml:space="preserve">.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2176C6" w:rsidRDefault="008608C8" w:rsidP="008608C8">
      <w:pPr>
        <w:spacing w:before="100" w:beforeAutospacing="1"/>
        <w:ind w:right="259"/>
        <w:rPr>
          <w:rFonts w:ascii="Arial" w:hAnsi="Arial" w:cs="Arial"/>
          <w:sz w:val="22"/>
          <w:lang w:val="sr-Latn-RS" w:eastAsia="sr-Latn-RS"/>
        </w:rPr>
      </w:pPr>
      <w:r w:rsidRPr="002176C6">
        <w:rPr>
          <w:rFonts w:ascii="Arial" w:hAnsi="Arial" w:cs="Arial"/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2A62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B0BF5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1B1F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2A70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D712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848EA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39FC2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D72E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CA6B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0E7D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E38F9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84A5B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42B7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3E40F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8F3E13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B5B8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AD7C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022A0477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0FA06F9" w14:textId="0B53ED72" w:rsidR="00C6097F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DC8D5E7" w14:textId="77777777" w:rsidR="00C6097F" w:rsidRPr="008608C8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4F1B124F" w14:textId="086B9D65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A26997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797"/>
        <w:gridCol w:w="910"/>
        <w:gridCol w:w="1278"/>
        <w:gridCol w:w="1679"/>
        <w:gridCol w:w="1696"/>
      </w:tblGrid>
      <w:tr w:rsidR="0015195F" w14:paraId="7CCAA771" w14:textId="77777777" w:rsidTr="00E255B4">
        <w:tc>
          <w:tcPr>
            <w:tcW w:w="702" w:type="dxa"/>
            <w:vAlign w:val="center"/>
          </w:tcPr>
          <w:p w14:paraId="0EC15F6A" w14:textId="485285D8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Р.Б:</w:t>
            </w:r>
          </w:p>
        </w:tc>
        <w:tc>
          <w:tcPr>
            <w:tcW w:w="2797" w:type="dxa"/>
            <w:vAlign w:val="center"/>
          </w:tcPr>
          <w:p w14:paraId="2B761996" w14:textId="20E578C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910" w:type="dxa"/>
            <w:vAlign w:val="center"/>
          </w:tcPr>
          <w:p w14:paraId="6CC04C2F" w14:textId="1E5629F4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278" w:type="dxa"/>
            <w:vAlign w:val="center"/>
          </w:tcPr>
          <w:p w14:paraId="283785DC" w14:textId="6A94451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79" w:type="dxa"/>
            <w:vAlign w:val="center"/>
          </w:tcPr>
          <w:p w14:paraId="75171A37" w14:textId="0C3861AB" w:rsidR="0015195F" w:rsidRDefault="002F3B0E" w:rsidP="002F3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</w:t>
            </w:r>
            <w:r w:rsidR="009547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ена без ПДВ-а</w:t>
            </w:r>
          </w:p>
        </w:tc>
        <w:tc>
          <w:tcPr>
            <w:tcW w:w="1696" w:type="dxa"/>
            <w:vAlign w:val="center"/>
          </w:tcPr>
          <w:p w14:paraId="1255B342" w14:textId="567E44A5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</w:tc>
      </w:tr>
      <w:tr w:rsidR="0015195F" w14:paraId="2B9A8D82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05868A4C" w14:textId="32DD90DD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797" w:type="dxa"/>
            <w:vAlign w:val="center"/>
          </w:tcPr>
          <w:p w14:paraId="15743CFC" w14:textId="092A1A7C" w:rsidR="0015195F" w:rsidRPr="00516C65" w:rsidRDefault="00954755" w:rsidP="00CE7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Кључ за с</w:t>
            </w:r>
            <w:r w:rsidR="0015195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амоуслужно прање и усисавање возила</w:t>
            </w:r>
            <w:r w:rsidR="00F60F5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са</w:t>
            </w:r>
            <w:r w:rsidR="00516C65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CE755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10.000,00 динара вредности</w:t>
            </w:r>
          </w:p>
        </w:tc>
        <w:tc>
          <w:tcPr>
            <w:tcW w:w="910" w:type="dxa"/>
            <w:vAlign w:val="center"/>
          </w:tcPr>
          <w:p w14:paraId="27544BF1" w14:textId="58CF8A55" w:rsidR="0015195F" w:rsidRDefault="00954755" w:rsidP="00151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7F21F76" w14:textId="4F8A7ED1" w:rsidR="0015195F" w:rsidRDefault="00BE1781" w:rsidP="00954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79" w:type="dxa"/>
            <w:vAlign w:val="center"/>
          </w:tcPr>
          <w:p w14:paraId="4EADD393" w14:textId="0771A6D1" w:rsidR="005353EE" w:rsidRDefault="005353EE" w:rsidP="00CC25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7D9A82D8" w14:textId="77777777" w:rsidR="0015195F" w:rsidRDefault="0015195F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E755E" w14:paraId="54A914A4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5F7E1261" w14:textId="1A16F792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2797" w:type="dxa"/>
            <w:vAlign w:val="center"/>
          </w:tcPr>
          <w:p w14:paraId="0293F9AB" w14:textId="1DD3AD36" w:rsidR="00CE755E" w:rsidRDefault="00CE755E" w:rsidP="00CE7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Кључ за самоуслужно прање и усисавање возила са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5.000,00 динара вредности</w:t>
            </w:r>
          </w:p>
        </w:tc>
        <w:tc>
          <w:tcPr>
            <w:tcW w:w="910" w:type="dxa"/>
            <w:vAlign w:val="center"/>
          </w:tcPr>
          <w:p w14:paraId="01DDD437" w14:textId="036B5E2F" w:rsidR="00CE755E" w:rsidRDefault="00CE755E" w:rsidP="00CE7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622F336" w14:textId="4908EC91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79" w:type="dxa"/>
            <w:vAlign w:val="center"/>
          </w:tcPr>
          <w:p w14:paraId="75D9360D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28FB884F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E755E" w14:paraId="0CDEC084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3C95F5E2" w14:textId="659C4397" w:rsidR="00CE755E" w:rsidRP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797" w:type="dxa"/>
            <w:vAlign w:val="center"/>
          </w:tcPr>
          <w:p w14:paraId="6006BA23" w14:textId="2211E487" w:rsidR="00CE755E" w:rsidRPr="00BE1781" w:rsidRDefault="00CE755E" w:rsidP="00CE7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Жетон за самоуслужно прање и усисавање возила (са 120 секунди по жетону)</w:t>
            </w:r>
          </w:p>
        </w:tc>
        <w:tc>
          <w:tcPr>
            <w:tcW w:w="910" w:type="dxa"/>
            <w:vAlign w:val="center"/>
          </w:tcPr>
          <w:p w14:paraId="7D1FC526" w14:textId="7FDA9993" w:rsidR="00CE755E" w:rsidRDefault="00CE755E" w:rsidP="00CE7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6DB4D59" w14:textId="7E0AA281" w:rsidR="00CE755E" w:rsidRPr="004B5C5A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2.400</w:t>
            </w:r>
          </w:p>
        </w:tc>
        <w:tc>
          <w:tcPr>
            <w:tcW w:w="1679" w:type="dxa"/>
            <w:vAlign w:val="center"/>
          </w:tcPr>
          <w:p w14:paraId="663323A0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52EA983A" w14:textId="77777777" w:rsidR="00CE755E" w:rsidRPr="005C1A09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E755E" w14:paraId="4AC5A248" w14:textId="77777777" w:rsidTr="00CE755E">
        <w:trPr>
          <w:trHeight w:val="497"/>
        </w:trPr>
        <w:tc>
          <w:tcPr>
            <w:tcW w:w="4409" w:type="dxa"/>
            <w:gridSpan w:val="3"/>
            <w:vAlign w:val="center"/>
          </w:tcPr>
          <w:p w14:paraId="4E5EBC87" w14:textId="0C9EE38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</w:t>
            </w:r>
          </w:p>
        </w:tc>
        <w:tc>
          <w:tcPr>
            <w:tcW w:w="4653" w:type="dxa"/>
            <w:gridSpan w:val="3"/>
            <w:vAlign w:val="center"/>
          </w:tcPr>
          <w:p w14:paraId="590C5FD7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E755E" w14:paraId="736277B8" w14:textId="77777777" w:rsidTr="00CE755E">
        <w:trPr>
          <w:trHeight w:val="433"/>
        </w:trPr>
        <w:tc>
          <w:tcPr>
            <w:tcW w:w="4409" w:type="dxa"/>
            <w:gridSpan w:val="3"/>
            <w:vAlign w:val="center"/>
          </w:tcPr>
          <w:p w14:paraId="5F6FB024" w14:textId="6540D243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са ПДВ-ом</w:t>
            </w:r>
          </w:p>
        </w:tc>
        <w:tc>
          <w:tcPr>
            <w:tcW w:w="4653" w:type="dxa"/>
            <w:gridSpan w:val="3"/>
            <w:vAlign w:val="center"/>
          </w:tcPr>
          <w:p w14:paraId="058C5340" w14:textId="77777777" w:rsidR="00CE755E" w:rsidRDefault="00CE755E" w:rsidP="00CE7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14:paraId="09C448B1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A348BFC" w14:textId="159EECB6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E1B942D" w14:textId="69627CB8" w:rsidR="00504A6D" w:rsidRDefault="002B2782" w:rsidP="002B278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Набавка</w:t>
      </w:r>
      <w:r w:rsidR="00A61106" w:rsidRPr="00A61106">
        <w:rPr>
          <w:rFonts w:ascii="Arial" w:hAnsi="Arial" w:cs="Arial"/>
          <w:b/>
          <w:sz w:val="22"/>
          <w:szCs w:val="22"/>
          <w:lang w:val="sr-Cyrl-RS"/>
        </w:rPr>
        <w:t xml:space="preserve"> се односи на </w:t>
      </w:r>
      <w:r w:rsidR="00A61106">
        <w:rPr>
          <w:rFonts w:ascii="Arial" w:hAnsi="Arial" w:cs="Arial"/>
          <w:b/>
          <w:sz w:val="22"/>
          <w:szCs w:val="22"/>
          <w:lang w:val="sr-Cyrl-RS"/>
        </w:rPr>
        <w:t>само</w:t>
      </w:r>
      <w:r w:rsidR="00A61106" w:rsidRPr="00A61106">
        <w:rPr>
          <w:rFonts w:ascii="Arial" w:hAnsi="Arial" w:cs="Arial"/>
          <w:b/>
          <w:sz w:val="22"/>
          <w:szCs w:val="22"/>
          <w:lang w:val="sr-Cyrl-RS"/>
        </w:rPr>
        <w:t>услужно прање</w:t>
      </w:r>
      <w:r w:rsidR="002F3B0E">
        <w:rPr>
          <w:rFonts w:ascii="Arial" w:hAnsi="Arial" w:cs="Arial"/>
          <w:b/>
          <w:sz w:val="22"/>
          <w:szCs w:val="22"/>
          <w:lang w:val="sr-Cyrl-RS"/>
        </w:rPr>
        <w:t xml:space="preserve"> и усисавање</w:t>
      </w:r>
      <w:r w:rsidR="00A61106" w:rsidRPr="00A61106">
        <w:rPr>
          <w:rFonts w:ascii="Arial" w:hAnsi="Arial" w:cs="Arial"/>
          <w:b/>
          <w:sz w:val="22"/>
          <w:szCs w:val="22"/>
          <w:lang w:val="sr-Cyrl-RS"/>
        </w:rPr>
        <w:t xml:space="preserve"> возила</w:t>
      </w:r>
    </w:p>
    <w:p w14:paraId="025782E1" w14:textId="29624CB5" w:rsidR="00D42C77" w:rsidRDefault="00D42C77" w:rsidP="002B278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B257EAA" w14:textId="60C27869" w:rsidR="00D42C77" w:rsidRPr="002B2782" w:rsidRDefault="00D42C77" w:rsidP="002B278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Време испоруке жетона </w:t>
      </w:r>
    </w:p>
    <w:p w14:paraId="53FAA38D" w14:textId="49EE75A9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184BE72D" w14:textId="4259A07B" w:rsidR="000E2E7A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C33A9A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F80416">
        <w:rPr>
          <w:rFonts w:ascii="Arial" w:hAnsi="Arial" w:cs="Arial"/>
          <w:sz w:val="22"/>
          <w:lang w:val="sr-Cyrl-RS"/>
        </w:rPr>
        <w:t>извршиоца</w:t>
      </w:r>
      <w:r w:rsidR="00C33A9A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C33A9A" w:rsidRPr="00E57C67">
        <w:rPr>
          <w:rFonts w:ascii="Arial" w:hAnsi="Arial" w:cs="Arial"/>
          <w:sz w:val="22"/>
          <w:lang w:val="sr-Cyrl-RS"/>
        </w:rPr>
        <w:t>до</w:t>
      </w:r>
      <w:r w:rsidR="00C33A9A">
        <w:rPr>
          <w:rFonts w:ascii="Arial" w:hAnsi="Arial" w:cs="Arial"/>
          <w:sz w:val="22"/>
          <w:lang w:val="sr-Cyrl-CS"/>
        </w:rPr>
        <w:t xml:space="preserve"> 30 дана</w:t>
      </w:r>
      <w:r w:rsidR="00C33A9A" w:rsidRPr="00E57C67">
        <w:rPr>
          <w:rFonts w:ascii="Arial" w:hAnsi="Arial" w:cs="Arial"/>
          <w:sz w:val="22"/>
          <w:lang w:val="sr-Cyrl-CS"/>
        </w:rPr>
        <w:t xml:space="preserve"> од </w:t>
      </w:r>
      <w:r w:rsidR="00C33A9A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C33A9A">
        <w:rPr>
          <w:rFonts w:ascii="Arial" w:hAnsi="Arial" w:cs="Arial"/>
          <w:sz w:val="22"/>
          <w:lang w:val="sr-Latn-RS"/>
        </w:rPr>
        <w:t xml:space="preserve"> </w:t>
      </w:r>
      <w:r w:rsidR="00C33A9A">
        <w:rPr>
          <w:rFonts w:ascii="Arial" w:hAnsi="Arial" w:cs="Arial"/>
          <w:sz w:val="22"/>
          <w:lang w:val="sr-Cyrl-RS"/>
        </w:rPr>
        <w:t>ЦРФ и</w:t>
      </w:r>
      <w:r w:rsidR="00C33A9A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C33A9A">
        <w:rPr>
          <w:rFonts w:ascii="Arial" w:hAnsi="Arial" w:cs="Arial"/>
          <w:sz w:val="22"/>
          <w:szCs w:val="22"/>
          <w:lang w:val="sr-Cyrl-CS"/>
        </w:rPr>
        <w:t>.</w:t>
      </w:r>
    </w:p>
    <w:p w14:paraId="756CF37E" w14:textId="4941351C" w:rsidR="004F4581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59F55ED" w14:textId="77777777" w:rsidR="004F4581" w:rsidRPr="008608C8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1ECF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2358AAFB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F80416">
        <w:rPr>
          <w:rFonts w:ascii="Arial" w:hAnsi="Arial" w:cs="Arial"/>
          <w:sz w:val="22"/>
          <w:szCs w:val="22"/>
          <w:lang w:val="sr-Cyrl-CS"/>
        </w:rPr>
        <w:t>:________________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="00F80416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F80416">
        <w:rPr>
          <w:rFonts w:ascii="Arial" w:hAnsi="Arial" w:cs="Arial"/>
          <w:sz w:val="22"/>
          <w:szCs w:val="22"/>
          <w:lang w:val="sr-Cyrl-CS"/>
        </w:rPr>
        <w:t>Понуђач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</w:p>
    <w:p w14:paraId="36AA801A" w14:textId="77777777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2D58AEA9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F80416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Pr="00F80416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3E316435" w14:textId="77777777" w:rsidR="00C6097F" w:rsidRPr="008608C8" w:rsidRDefault="00C6097F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61C2C91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BACFE49" w14:textId="3438FBCD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920A5BE" w14:textId="77777777" w:rsidR="002F3B0E" w:rsidRDefault="002F3B0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E7D201" w14:textId="61C8478A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6D6ED8" w14:textId="77777777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1F6379D" w14:textId="357F1AE8" w:rsidR="004F4581" w:rsidRDefault="004F458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8380614" w14:textId="477B68C5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46F2B73" w14:textId="0D277247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57B73B" w14:textId="74FCBCF0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EE93827" w14:textId="4C36EF45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2861908" w14:textId="20A11DF6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007399C" w14:textId="38DEC011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47B1920" w14:textId="6C80C655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45967A" w14:textId="4A6E8300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CA46946" w14:textId="12B59EFA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CA0A4E6" w14:textId="6723E49D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7065311" w14:textId="381C3D5E" w:rsidR="002B2782" w:rsidRDefault="002B278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A2F5B2F" w14:textId="238C632C" w:rsidR="002B2782" w:rsidRDefault="002B2782" w:rsidP="0019389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FEA934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6EA2E5AD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B2782">
        <w:rPr>
          <w:rFonts w:ascii="Arial" w:hAnsi="Arial" w:cs="Arial"/>
          <w:b/>
          <w:sz w:val="22"/>
          <w:szCs w:val="22"/>
          <w:lang w:val="sr-Cyrl-RS"/>
        </w:rPr>
        <w:t>14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C33A9A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4C3300B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2B2782">
        <w:rPr>
          <w:rFonts w:ascii="Arial" w:hAnsi="Arial" w:cs="Arial"/>
          <w:sz w:val="22"/>
          <w:szCs w:val="22"/>
          <w:lang w:val="sr-Cyrl-RS"/>
        </w:rPr>
        <w:t>14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C33A9A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6B5DFF8E" w:rsidR="008A1091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021CFF8" w14:textId="77777777" w:rsidR="00F80416" w:rsidRDefault="00F80416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0DDE81D" w14:textId="77777777" w:rsidR="00C6097F" w:rsidRDefault="00C6097F" w:rsidP="00C6097F">
      <w:pPr>
        <w:ind w:firstLine="708"/>
        <w:jc w:val="center"/>
        <w:rPr>
          <w:rFonts w:ascii="Arial" w:hAnsi="Arial" w:cs="Arial"/>
          <w:sz w:val="22"/>
        </w:rPr>
      </w:pPr>
    </w:p>
    <w:p w14:paraId="5C1E5CB4" w14:textId="7CAFB55C" w:rsidR="00C6097F" w:rsidRDefault="00C6097F" w:rsidP="00A7406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7BCD762A" w14:textId="562439D0" w:rsidR="00F80416" w:rsidRDefault="00F80416" w:rsidP="00A7406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6CABC80" w14:textId="77777777" w:rsidR="00F80416" w:rsidRPr="00A647E1" w:rsidRDefault="00F80416" w:rsidP="00A7406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3D739C4" w14:textId="77777777" w:rsidR="00C6097F" w:rsidRDefault="00C6097F" w:rsidP="00C6097F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A74068">
        <w:rPr>
          <w:rFonts w:ascii="Arial" w:hAnsi="Arial" w:cs="Arial"/>
          <w:b/>
          <w:sz w:val="22"/>
          <w:szCs w:val="22"/>
          <w:lang w:val="sr-Cyrl-CS"/>
        </w:rPr>
        <w:t xml:space="preserve">Институт за јавно здравље Војводине </w:t>
      </w:r>
      <w:r>
        <w:rPr>
          <w:rFonts w:ascii="Arial" w:hAnsi="Arial" w:cs="Arial"/>
          <w:sz w:val="22"/>
          <w:szCs w:val="22"/>
          <w:lang w:val="sr-Cyrl-CS"/>
        </w:rPr>
        <w:t xml:space="preserve"> са седиштем у Новом Саду, ул. Футошка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в.д.  директора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42CFC103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372C5B65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BBAFA39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E2FF5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42275EA" w14:textId="77777777" w:rsidR="00C6097F" w:rsidRDefault="00C6097F" w:rsidP="00C6097F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0912566C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F8A1A7E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0272287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</w:p>
    <w:p w14:paraId="486444D9" w14:textId="5235FDBE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УСЛУГА ПРАЊА ВОЗИЛА</w:t>
      </w:r>
      <w:r w:rsidR="00C473F5">
        <w:rPr>
          <w:rFonts w:ascii="Arial" w:hAnsi="Arial"/>
          <w:b/>
          <w:sz w:val="22"/>
          <w:lang w:val="sr-Cyrl-CS"/>
        </w:rPr>
        <w:t xml:space="preserve"> 2</w:t>
      </w:r>
    </w:p>
    <w:p w14:paraId="49B20E53" w14:textId="11B477E7" w:rsidR="00C6097F" w:rsidRDefault="00C473F5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НА-14</w:t>
      </w:r>
      <w:r w:rsidR="00A74068">
        <w:rPr>
          <w:rFonts w:ascii="Arial" w:hAnsi="Arial"/>
          <w:b/>
          <w:sz w:val="22"/>
          <w:lang w:val="sr-Cyrl-CS"/>
        </w:rPr>
        <w:t>/2025</w:t>
      </w:r>
    </w:p>
    <w:p w14:paraId="4EDC69A8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78CE3442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14:paraId="19B7CD3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Уговорне стране констатују:</w:t>
      </w:r>
    </w:p>
    <w:p w14:paraId="3B47F5DE" w14:textId="77777777" w:rsidR="00C6097F" w:rsidRDefault="00C6097F" w:rsidP="00C6097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B02568" w14:textId="6376F5E2" w:rsidR="00C6097F" w:rsidRDefault="00C6097F" w:rsidP="00C6097F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пружање </w:t>
      </w:r>
      <w:r w:rsidR="00A74068">
        <w:rPr>
          <w:rFonts w:ascii="Arial" w:hAnsi="Arial" w:cs="Arial"/>
          <w:sz w:val="22"/>
          <w:szCs w:val="22"/>
          <w:lang w:val="sr-Cyrl-RS"/>
        </w:rPr>
        <w:t>у</w:t>
      </w:r>
      <w:r w:rsidRPr="00A74068">
        <w:rPr>
          <w:rFonts w:ascii="Arial" w:hAnsi="Arial" w:cs="Arial"/>
          <w:sz w:val="22"/>
          <w:szCs w:val="22"/>
          <w:lang w:val="sr-Cyrl-RS"/>
        </w:rPr>
        <w:t>слуга</w:t>
      </w:r>
      <w:r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A74068">
        <w:rPr>
          <w:rFonts w:ascii="Arial" w:hAnsi="Arial" w:cs="Arial"/>
          <w:b/>
          <w:sz w:val="22"/>
          <w:szCs w:val="22"/>
          <w:lang w:val="sr-Cyrl-RS"/>
        </w:rPr>
        <w:t>П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рања </w:t>
      </w:r>
      <w:r w:rsidR="00A74068">
        <w:rPr>
          <w:rFonts w:ascii="Arial" w:hAnsi="Arial" w:cs="Arial"/>
          <w:b/>
          <w:sz w:val="22"/>
          <w:szCs w:val="22"/>
          <w:lang w:val="sr-Cyrl-CS"/>
        </w:rPr>
        <w:t>аутомобила</w:t>
      </w:r>
      <w:r w:rsidR="00C473F5">
        <w:rPr>
          <w:rFonts w:ascii="Arial" w:hAnsi="Arial" w:cs="Arial"/>
          <w:b/>
          <w:sz w:val="22"/>
          <w:szCs w:val="22"/>
          <w:lang w:val="sr-Cyrl-CS"/>
        </w:rPr>
        <w:t xml:space="preserve"> 2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 xml:space="preserve">које су дефинисанe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14:paraId="4A97E5DD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5A3C62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у року наведеном у понуди.</w:t>
      </w:r>
    </w:p>
    <w:p w14:paraId="60CB410F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8BC4E6" w14:textId="77777777" w:rsidR="00C6097F" w:rsidRDefault="00C6097F" w:rsidP="00C6097F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14:paraId="3D0D8D56" w14:textId="77777777" w:rsidR="00C6097F" w:rsidRDefault="00C6097F" w:rsidP="00C6097F">
      <w:pPr>
        <w:jc w:val="both"/>
        <w:rPr>
          <w:rFonts w:ascii="Arial" w:hAnsi="Arial"/>
          <w:sz w:val="22"/>
          <w:lang w:val="sl-SI"/>
        </w:rPr>
      </w:pPr>
    </w:p>
    <w:p w14:paraId="69739274" w14:textId="3BB3552C" w:rsidR="00C6097F" w:rsidRDefault="00C6097F" w:rsidP="00C473F5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2.</w:t>
      </w:r>
    </w:p>
    <w:p w14:paraId="11C65DF6" w14:textId="71112E77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Уговор се закључује на процењену вредност од ______________ </w:t>
      </w:r>
      <w:r w:rsidRPr="00A74068">
        <w:rPr>
          <w:rFonts w:ascii="Arial" w:hAnsi="Arial" w:cs="Arial"/>
          <w:sz w:val="22"/>
          <w:szCs w:val="22"/>
        </w:rPr>
        <w:t xml:space="preserve">динара без </w:t>
      </w:r>
      <w:r w:rsidRPr="00C473F5">
        <w:rPr>
          <w:rFonts w:ascii="Arial" w:hAnsi="Arial" w:cs="Arial"/>
          <w:szCs w:val="22"/>
        </w:rPr>
        <w:t>пдв-</w:t>
      </w:r>
      <w:r w:rsidR="00C473F5">
        <w:rPr>
          <w:rFonts w:ascii="Arial" w:hAnsi="Arial" w:cs="Arial"/>
          <w:sz w:val="22"/>
          <w:szCs w:val="22"/>
        </w:rPr>
        <w:t>а,</w:t>
      </w:r>
      <w:r w:rsidR="00C75AA3">
        <w:rPr>
          <w:rFonts w:ascii="Arial" w:hAnsi="Arial" w:cs="Arial"/>
          <w:sz w:val="22"/>
          <w:szCs w:val="22"/>
          <w:lang w:val="sr-Cyrl-RS"/>
        </w:rPr>
        <w:t xml:space="preserve"> односно </w:t>
      </w:r>
      <w:r w:rsidR="00C75AA3" w:rsidRPr="001745AB">
        <w:rPr>
          <w:rFonts w:ascii="Arial" w:hAnsi="Arial" w:cs="Arial"/>
          <w:sz w:val="22"/>
          <w:szCs w:val="22"/>
        </w:rPr>
        <w:t xml:space="preserve">______________ </w:t>
      </w:r>
      <w:r w:rsidR="00C75AA3">
        <w:rPr>
          <w:rFonts w:ascii="Arial" w:hAnsi="Arial" w:cs="Arial"/>
          <w:sz w:val="22"/>
          <w:szCs w:val="22"/>
        </w:rPr>
        <w:t>динара са</w:t>
      </w:r>
      <w:r w:rsidR="00C75AA3" w:rsidRPr="00A74068">
        <w:rPr>
          <w:rFonts w:ascii="Arial" w:hAnsi="Arial" w:cs="Arial"/>
          <w:sz w:val="22"/>
          <w:szCs w:val="22"/>
        </w:rPr>
        <w:t xml:space="preserve"> </w:t>
      </w:r>
      <w:r w:rsidR="00C75AA3" w:rsidRPr="00C473F5">
        <w:rPr>
          <w:rFonts w:ascii="Arial" w:hAnsi="Arial" w:cs="Arial"/>
          <w:szCs w:val="22"/>
        </w:rPr>
        <w:t>пдв-</w:t>
      </w:r>
      <w:r w:rsidR="00C75AA3">
        <w:rPr>
          <w:rFonts w:ascii="Arial" w:hAnsi="Arial" w:cs="Arial"/>
          <w:sz w:val="22"/>
          <w:szCs w:val="22"/>
        </w:rPr>
        <w:t>ом,</w:t>
      </w:r>
      <w:r w:rsidR="00C473F5">
        <w:rPr>
          <w:rFonts w:ascii="Arial" w:hAnsi="Arial" w:cs="Arial"/>
          <w:sz w:val="22"/>
          <w:szCs w:val="22"/>
        </w:rPr>
        <w:t xml:space="preserve"> </w:t>
      </w:r>
      <w:r w:rsidR="00C75AA3">
        <w:rPr>
          <w:rFonts w:ascii="Arial" w:hAnsi="Arial" w:cs="Arial"/>
          <w:sz w:val="22"/>
          <w:szCs w:val="22"/>
        </w:rPr>
        <w:t>која</w:t>
      </w:r>
      <w:r w:rsidRPr="00A74068">
        <w:rPr>
          <w:rFonts w:ascii="Arial" w:hAnsi="Arial" w:cs="Arial"/>
          <w:sz w:val="22"/>
          <w:szCs w:val="22"/>
        </w:rPr>
        <w:t xml:space="preserve"> је обезбеђен</w:t>
      </w:r>
      <w:r w:rsidR="00C75AA3">
        <w:rPr>
          <w:rFonts w:ascii="Arial" w:hAnsi="Arial" w:cs="Arial"/>
          <w:sz w:val="22"/>
          <w:szCs w:val="22"/>
          <w:lang w:val="sr-Cyrl-RS"/>
        </w:rPr>
        <w:t>а</w:t>
      </w:r>
      <w:r w:rsidRPr="00A74068">
        <w:rPr>
          <w:rFonts w:ascii="Arial" w:hAnsi="Arial" w:cs="Arial"/>
          <w:sz w:val="22"/>
          <w:szCs w:val="22"/>
        </w:rPr>
        <w:t xml:space="preserve"> Финансијским планом и Планом набавки </w:t>
      </w:r>
      <w:r w:rsidRPr="00A74068">
        <w:rPr>
          <w:rFonts w:ascii="Arial" w:hAnsi="Arial" w:cs="Arial"/>
          <w:sz w:val="22"/>
          <w:szCs w:val="22"/>
          <w:lang w:val="sr-Cyrl-RS"/>
        </w:rPr>
        <w:t>Наручиоца</w:t>
      </w:r>
      <w:r w:rsidRPr="00A74068">
        <w:rPr>
          <w:rFonts w:ascii="Arial" w:hAnsi="Arial" w:cs="Arial"/>
          <w:sz w:val="22"/>
          <w:szCs w:val="22"/>
        </w:rPr>
        <w:t xml:space="preserve"> за 202</w:t>
      </w:r>
      <w:r w:rsidR="00A74068">
        <w:rPr>
          <w:rFonts w:ascii="Arial" w:hAnsi="Arial" w:cs="Arial"/>
          <w:sz w:val="22"/>
          <w:szCs w:val="22"/>
        </w:rPr>
        <w:t>5</w:t>
      </w:r>
      <w:r w:rsidRPr="00A74068">
        <w:rPr>
          <w:rFonts w:ascii="Arial" w:hAnsi="Arial" w:cs="Arial"/>
          <w:sz w:val="22"/>
          <w:szCs w:val="22"/>
        </w:rPr>
        <w:t>.</w:t>
      </w:r>
      <w:r w:rsidRPr="001745AB">
        <w:rPr>
          <w:rFonts w:ascii="Arial" w:hAnsi="Arial" w:cs="Arial"/>
          <w:sz w:val="22"/>
          <w:szCs w:val="22"/>
        </w:rPr>
        <w:t xml:space="preserve"> годину за ову намену.</w:t>
      </w:r>
    </w:p>
    <w:p w14:paraId="020F567A" w14:textId="77777777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 </w:t>
      </w:r>
    </w:p>
    <w:p w14:paraId="21752AF6" w14:textId="0750460C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1745AB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</w:t>
      </w:r>
      <w:r w:rsidR="00A74068">
        <w:rPr>
          <w:rFonts w:ascii="Arial" w:hAnsi="Arial" w:cs="Arial"/>
          <w:sz w:val="22"/>
          <w:szCs w:val="22"/>
        </w:rPr>
        <w:t>Понуди</w:t>
      </w:r>
      <w:r w:rsidRPr="001745AB">
        <w:rPr>
          <w:rFonts w:ascii="Arial" w:hAnsi="Arial" w:cs="Arial"/>
          <w:sz w:val="22"/>
          <w:szCs w:val="22"/>
        </w:rPr>
        <w:t xml:space="preserve"> бр. ........од..................... године (Прилог 1) и исте се примењују у извршењу овог уговора.</w:t>
      </w:r>
    </w:p>
    <w:p w14:paraId="26FDF26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7748BAB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C2F2CBC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78D3FBB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6B9581" w14:textId="3C300B0B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Плаћање ће се извршити </w:t>
      </w:r>
      <w:r w:rsidR="00C12AC7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C12AC7">
        <w:rPr>
          <w:rFonts w:ascii="Arial" w:hAnsi="Arial" w:cs="Arial"/>
          <w:sz w:val="22"/>
          <w:lang w:val="sr-Cyrl-CS"/>
        </w:rPr>
        <w:t>Извршиоца</w:t>
      </w:r>
      <w:r w:rsidR="00C12AC7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C12AC7" w:rsidRPr="00E57C67">
        <w:rPr>
          <w:rFonts w:ascii="Arial" w:hAnsi="Arial" w:cs="Arial"/>
          <w:sz w:val="22"/>
          <w:lang w:val="sr-Cyrl-RS"/>
        </w:rPr>
        <w:t>до</w:t>
      </w:r>
      <w:r w:rsidR="00C12AC7">
        <w:rPr>
          <w:rFonts w:ascii="Arial" w:hAnsi="Arial" w:cs="Arial"/>
          <w:sz w:val="22"/>
          <w:lang w:val="sr-Cyrl-CS"/>
        </w:rPr>
        <w:t xml:space="preserve"> 30 дана</w:t>
      </w:r>
      <w:r w:rsidR="00C12AC7" w:rsidRPr="00E57C67">
        <w:rPr>
          <w:rFonts w:ascii="Arial" w:hAnsi="Arial" w:cs="Arial"/>
          <w:sz w:val="22"/>
          <w:lang w:val="sr-Cyrl-CS"/>
        </w:rPr>
        <w:t xml:space="preserve"> од </w:t>
      </w:r>
      <w:r w:rsidR="00C12AC7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C12AC7">
        <w:rPr>
          <w:rFonts w:ascii="Arial" w:hAnsi="Arial" w:cs="Arial"/>
          <w:sz w:val="22"/>
          <w:lang w:val="sr-Latn-RS"/>
        </w:rPr>
        <w:t xml:space="preserve"> </w:t>
      </w:r>
      <w:r w:rsidR="00C12AC7">
        <w:rPr>
          <w:rFonts w:ascii="Arial" w:hAnsi="Arial" w:cs="Arial"/>
          <w:sz w:val="22"/>
          <w:lang w:val="sr-Cyrl-RS"/>
        </w:rPr>
        <w:t>ЦРФ и</w:t>
      </w:r>
      <w:r w:rsidR="00C12AC7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C12AC7">
        <w:rPr>
          <w:rFonts w:ascii="Arial" w:hAnsi="Arial" w:cs="Arial"/>
          <w:sz w:val="22"/>
          <w:szCs w:val="22"/>
          <w:lang w:val="sr-Cyrl-CS"/>
        </w:rPr>
        <w:t>.</w:t>
      </w:r>
    </w:p>
    <w:p w14:paraId="75537EC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32ACEC" w14:textId="77777777" w:rsidR="00C6097F" w:rsidRDefault="00C6097F" w:rsidP="00C6097F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7620A87B" w14:textId="77777777" w:rsidR="00C6097F" w:rsidRDefault="00C6097F" w:rsidP="00C6097F">
      <w:pPr>
        <w:shd w:val="clear" w:color="auto" w:fill="FFFFFF"/>
        <w:autoSpaceDN w:val="0"/>
        <w:adjustRightInd w:val="0"/>
        <w:jc w:val="both"/>
      </w:pPr>
    </w:p>
    <w:p w14:paraId="5DEC7337" w14:textId="77777777" w:rsidR="00C6097F" w:rsidRPr="002018E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018EF">
        <w:rPr>
          <w:rFonts w:ascii="Arial" w:hAnsi="Arial" w:cs="Arial"/>
          <w:sz w:val="22"/>
          <w:szCs w:val="22"/>
        </w:rPr>
        <w:lastRenderedPageBreak/>
        <w:t xml:space="preserve">Рачуни који нису сачињени у складу са наведеним биће враћени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530CDA9F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2F2BF734" w14:textId="77777777" w:rsidR="00C6097F" w:rsidRPr="00B43C05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3.</w:t>
      </w:r>
    </w:p>
    <w:p w14:paraId="44B75FE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49E61A5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B8D997B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245D2A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2536EF0" w14:textId="55810DD9" w:rsidR="00C6097F" w:rsidRPr="00953A19" w:rsidRDefault="00C6097F" w:rsidP="00953A19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15D3D1D2" w14:textId="77777777" w:rsidR="00C6097F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14:paraId="707FB402" w14:textId="5DD89F91" w:rsidR="00C6097F" w:rsidRDefault="00C6097F" w:rsidP="00D42C77">
      <w:pPr>
        <w:keepNext/>
        <w:jc w:val="center"/>
        <w:outlineLvl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14:paraId="6E29A17E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5772EF15" w14:textId="4B141F7F" w:rsidR="00C6097F" w:rsidRDefault="00C6097F" w:rsidP="00C6097F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6F4ADA2F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25A129F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да обавезу  из члана 1. овог уговора  изврши у складу са законом, правилима струке,</w:t>
      </w:r>
      <w:r>
        <w:rPr>
          <w:rFonts w:ascii="Arial" w:hAnsi="Arial" w:cs="Arial"/>
          <w:spacing w:val="2"/>
          <w:sz w:val="22"/>
          <w:szCs w:val="20"/>
        </w:rPr>
        <w:t xml:space="preserve"> техничким прописима, нормативима и стандардима,</w:t>
      </w:r>
      <w:r>
        <w:rPr>
          <w:rFonts w:ascii="Arial" w:hAnsi="Arial" w:cs="Arial"/>
          <w:sz w:val="22"/>
          <w:szCs w:val="20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023229AB" w14:textId="667C6053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9753D64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01C10EFC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6688202" w14:textId="49592E8E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</w:t>
      </w:r>
      <w:r w:rsidR="00D42C77">
        <w:rPr>
          <w:rFonts w:ascii="Arial" w:hAnsi="Arial" w:cs="Arial"/>
          <w:sz w:val="22"/>
          <w:szCs w:val="20"/>
          <w:lang w:val="sr-Cyrl-RS"/>
        </w:rPr>
        <w:t xml:space="preserve"> отклони у року од једног дана.</w:t>
      </w:r>
    </w:p>
    <w:p w14:paraId="525063DD" w14:textId="77777777" w:rsidR="00C6097F" w:rsidRPr="00F81679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7113FDA8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Ако извршене услуге не одговарају неком од елемената садржаном у прихваћеној Понуди,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одговара по законским одредбама о одговорности за неиспуњене обавезе. </w:t>
      </w:r>
    </w:p>
    <w:p w14:paraId="26F71736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422BC9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За свако непридржавање обавеза из прихваћене понуде,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>, Наручилац има право на једнострани раскид Уговора.</w:t>
      </w:r>
    </w:p>
    <w:p w14:paraId="3596AE90" w14:textId="77777777" w:rsidR="00C6097F" w:rsidRDefault="00C6097F" w:rsidP="00C6097F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B39D8E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Наручилац када раскида Уговор, из разлога наведених у ставу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овог члана, као и других разлога утврђених законом, дужан је то саопштити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писменој форми.</w:t>
      </w:r>
    </w:p>
    <w:p w14:paraId="35B0493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46F5D444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3D2B31C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Ако због закашњења са уговореним извршењем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наручилац претрпи штету која је већа од износа уговорене казне из става 1. овог члана, наручилац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3D206133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E3DC23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је обавезан да наручиоцу надокнади штету која је настала услед раскида Уговора, уколико је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одговоран за раскид Уговора.</w:t>
      </w:r>
    </w:p>
    <w:p w14:paraId="424F6B0D" w14:textId="2160A498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BCAB3BA" w14:textId="77777777" w:rsidR="00C6097F" w:rsidRPr="00DA3637" w:rsidRDefault="00C6097F" w:rsidP="00C6097F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2A5DD6E4" w14:textId="77777777" w:rsidR="00C6097F" w:rsidRDefault="00C6097F" w:rsidP="00C6097F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D09A717" w14:textId="77777777" w:rsidR="00C6097F" w:rsidRDefault="00C6097F" w:rsidP="00C6097F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265C1B63" w14:textId="77777777" w:rsidR="00C6097F" w:rsidRDefault="00C6097F" w:rsidP="00C6097F">
      <w:pPr>
        <w:rPr>
          <w:rFonts w:ascii="Arial" w:hAnsi="Arial" w:cs="Arial"/>
          <w:sz w:val="20"/>
          <w:lang w:val="sr-Cyrl-RS"/>
        </w:rPr>
      </w:pPr>
    </w:p>
    <w:p w14:paraId="36936C86" w14:textId="5D762CB8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</w:t>
      </w:r>
      <w:r>
        <w:rPr>
          <w:rFonts w:ascii="Arial" w:hAnsi="Arial" w:cs="Arial"/>
          <w:sz w:val="22"/>
          <w:szCs w:val="20"/>
          <w:lang w:val="sr-Cyrl-RS"/>
        </w:rPr>
        <w:lastRenderedPageBreak/>
        <w:t xml:space="preserve">пословању, заштити здравља људи, заштити на раду и другим релевантним прописима који регулишу ову област. </w:t>
      </w:r>
    </w:p>
    <w:p w14:paraId="199E7B31" w14:textId="77777777" w:rsidR="00193890" w:rsidRPr="00283770" w:rsidRDefault="00193890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50B71610" w14:textId="77777777" w:rsidR="00C6097F" w:rsidRPr="00924D10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8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1AD6454C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92D342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3670D8" w14:textId="3B53D221" w:rsidR="00C6097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Извршиоца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19B11A53" w14:textId="77777777" w:rsidR="00193890" w:rsidRPr="00924D10" w:rsidRDefault="00193890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193DC8C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CS"/>
        </w:rPr>
        <w:t>9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080A4AE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924D10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924D10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323A5511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2DE4D50" w14:textId="54A59B76" w:rsidR="00C6097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</w:t>
      </w:r>
      <w:r w:rsidR="00501BF6">
        <w:rPr>
          <w:rFonts w:ascii="Arial" w:hAnsi="Arial" w:cs="Arial"/>
          <w:sz w:val="22"/>
          <w:szCs w:val="22"/>
          <w:lang w:val="sr-Cyrl-RS"/>
        </w:rPr>
        <w:t>оса средстава која ће</w:t>
      </w:r>
      <w:r w:rsidRPr="00924D10">
        <w:rPr>
          <w:rFonts w:ascii="Arial" w:hAnsi="Arial" w:cs="Arial"/>
          <w:sz w:val="22"/>
          <w:szCs w:val="22"/>
          <w:lang w:val="sr-Cyrl-RS"/>
        </w:rPr>
        <w:t xml:space="preserve"> наручиоцу за ту намену бити одобрена у тој буџетској години.</w:t>
      </w:r>
    </w:p>
    <w:p w14:paraId="2548AB43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DF01D4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595626B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59180854" w14:textId="77777777" w:rsidR="00C6097F" w:rsidRPr="00924D10" w:rsidRDefault="00C6097F" w:rsidP="00C609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0A047428" w14:textId="77777777" w:rsidR="00C6097F" w:rsidRDefault="00C6097F" w:rsidP="00C6097F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7E8DCC0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6B6990C2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4BE3489A" w14:textId="71F8F9AE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401C8D62" w14:textId="30A0F826" w:rsidR="00843F7B" w:rsidRDefault="00843F7B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2A5C9EDA" w14:textId="77777777" w:rsidR="00193890" w:rsidRDefault="00193890" w:rsidP="00C6097F">
      <w:pPr>
        <w:jc w:val="both"/>
        <w:rPr>
          <w:rFonts w:ascii="Arial" w:hAnsi="Arial" w:cs="Arial"/>
          <w:sz w:val="22"/>
          <w:lang w:val="sr-Cyrl-CS"/>
        </w:rPr>
      </w:pPr>
      <w:bookmarkStart w:id="0" w:name="_GoBack"/>
      <w:bookmarkEnd w:id="0"/>
    </w:p>
    <w:p w14:paraId="69652BF6" w14:textId="77777777" w:rsidR="00C6097F" w:rsidRPr="00F60076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43F7B" w:rsidRPr="00193890" w14:paraId="49BB84D4" w14:textId="77777777" w:rsidTr="000E166C">
        <w:trPr>
          <w:jc w:val="center"/>
        </w:trPr>
        <w:tc>
          <w:tcPr>
            <w:tcW w:w="4698" w:type="dxa"/>
            <w:vAlign w:val="center"/>
          </w:tcPr>
          <w:p w14:paraId="73C283FE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b/>
                <w:sz w:val="22"/>
                <w:lang w:val="ru-RU"/>
              </w:rPr>
              <w:t xml:space="preserve">За </w:t>
            </w:r>
            <w:r w:rsidRPr="00193890">
              <w:rPr>
                <w:rFonts w:ascii="Arial" w:hAnsi="Arial" w:cs="Arial"/>
                <w:b/>
                <w:sz w:val="22"/>
                <w:lang w:val="sr-Cyrl-RS"/>
              </w:rPr>
              <w:t>ИЗВРШИОЦА</w:t>
            </w:r>
            <w:r w:rsidRPr="00193890">
              <w:rPr>
                <w:rFonts w:ascii="Arial" w:hAnsi="Arial" w:cs="Arial"/>
                <w:b/>
                <w:sz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084E951F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b/>
                <w:sz w:val="22"/>
                <w:lang w:val="sr-Cyrl-CS"/>
              </w:rPr>
              <w:t>З</w:t>
            </w:r>
            <w:r w:rsidRPr="00193890">
              <w:rPr>
                <w:rFonts w:ascii="Arial" w:hAnsi="Arial" w:cs="Arial"/>
                <w:b/>
                <w:sz w:val="22"/>
                <w:lang w:val="ru-RU"/>
              </w:rPr>
              <w:t>а НАРУ</w:t>
            </w:r>
            <w:r w:rsidRPr="00193890">
              <w:rPr>
                <w:rFonts w:ascii="Arial" w:hAnsi="Arial" w:cs="Arial"/>
                <w:b/>
                <w:sz w:val="22"/>
                <w:lang w:val="sr-Cyrl-CS"/>
              </w:rPr>
              <w:t>Ч</w:t>
            </w:r>
            <w:r w:rsidRPr="00193890">
              <w:rPr>
                <w:rFonts w:ascii="Arial" w:hAnsi="Arial" w:cs="Arial"/>
                <w:b/>
                <w:sz w:val="22"/>
                <w:lang w:val="ru-RU"/>
              </w:rPr>
              <w:t>ИОЦА:</w:t>
            </w:r>
          </w:p>
        </w:tc>
      </w:tr>
      <w:tr w:rsidR="00843F7B" w:rsidRPr="00193890" w14:paraId="58D7A24D" w14:textId="77777777" w:rsidTr="000E166C">
        <w:trPr>
          <w:jc w:val="center"/>
        </w:trPr>
        <w:tc>
          <w:tcPr>
            <w:tcW w:w="4698" w:type="dxa"/>
            <w:vAlign w:val="center"/>
          </w:tcPr>
          <w:p w14:paraId="39E38631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689FE316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</w:p>
        </w:tc>
      </w:tr>
      <w:tr w:rsidR="00843F7B" w:rsidRPr="00193890" w14:paraId="353B9290" w14:textId="77777777" w:rsidTr="000E166C">
        <w:trPr>
          <w:trHeight w:val="424"/>
          <w:jc w:val="center"/>
        </w:trPr>
        <w:tc>
          <w:tcPr>
            <w:tcW w:w="4698" w:type="dxa"/>
            <w:vAlign w:val="center"/>
          </w:tcPr>
          <w:p w14:paraId="637A3F9C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sz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63E72321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sz w:val="22"/>
                <w:lang w:val="ru-RU"/>
              </w:rPr>
              <w:t>__________________________</w:t>
            </w:r>
          </w:p>
        </w:tc>
      </w:tr>
      <w:tr w:rsidR="00843F7B" w:rsidRPr="00193890" w14:paraId="1BFE1544" w14:textId="77777777" w:rsidTr="000E166C">
        <w:trPr>
          <w:jc w:val="center"/>
        </w:trPr>
        <w:tc>
          <w:tcPr>
            <w:tcW w:w="4698" w:type="dxa"/>
            <w:vAlign w:val="center"/>
          </w:tcPr>
          <w:p w14:paraId="49727587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4713A65E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193890">
              <w:rPr>
                <w:rFonts w:ascii="Arial" w:hAnsi="Arial" w:cs="Arial"/>
                <w:sz w:val="22"/>
                <w:lang w:val="sr-Cyrl-RS"/>
              </w:rPr>
              <w:t>ВД директора</w:t>
            </w:r>
          </w:p>
          <w:p w14:paraId="57E23452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193890">
              <w:rPr>
                <w:rFonts w:ascii="Arial" w:hAnsi="Arial" w:cs="Arial"/>
                <w:sz w:val="22"/>
                <w:lang w:val="sr-Cyrl-RS"/>
              </w:rPr>
              <w:t>Д</w:t>
            </w:r>
            <w:r w:rsidRPr="00193890">
              <w:rPr>
                <w:rFonts w:ascii="Arial" w:hAnsi="Arial" w:cs="Arial"/>
                <w:sz w:val="22"/>
                <w:lang w:val="ru-RU"/>
              </w:rPr>
              <w:t xml:space="preserve">р </w:t>
            </w:r>
            <w:r w:rsidRPr="00193890">
              <w:rPr>
                <w:rFonts w:ascii="Arial" w:hAnsi="Arial" w:cs="Arial"/>
                <w:sz w:val="22"/>
                <w:lang w:val="sr-Cyrl-RS"/>
              </w:rPr>
              <w:t>Милена Табаковић</w:t>
            </w:r>
          </w:p>
        </w:tc>
      </w:tr>
      <w:tr w:rsidR="00843F7B" w:rsidRPr="00193890" w14:paraId="060D2EBA" w14:textId="77777777" w:rsidTr="000E166C">
        <w:trPr>
          <w:jc w:val="center"/>
        </w:trPr>
        <w:tc>
          <w:tcPr>
            <w:tcW w:w="4698" w:type="dxa"/>
            <w:vAlign w:val="center"/>
          </w:tcPr>
          <w:p w14:paraId="7D82A59F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sz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1818AF63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843F7B" w:rsidRPr="00193890" w14:paraId="14868349" w14:textId="77777777" w:rsidTr="000E166C">
        <w:trPr>
          <w:jc w:val="center"/>
        </w:trPr>
        <w:tc>
          <w:tcPr>
            <w:tcW w:w="4698" w:type="dxa"/>
            <w:vAlign w:val="center"/>
          </w:tcPr>
          <w:p w14:paraId="42C64D2B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4C8B3BEB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843F7B" w:rsidRPr="00193890" w14:paraId="0CB2C4F9" w14:textId="77777777" w:rsidTr="000E166C">
        <w:trPr>
          <w:jc w:val="center"/>
        </w:trPr>
        <w:tc>
          <w:tcPr>
            <w:tcW w:w="4698" w:type="dxa"/>
            <w:vAlign w:val="center"/>
          </w:tcPr>
          <w:p w14:paraId="076743FE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sz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1FA80ACB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843F7B" w:rsidRPr="00193890" w14:paraId="4F8233DA" w14:textId="77777777" w:rsidTr="000E166C">
        <w:trPr>
          <w:jc w:val="center"/>
        </w:trPr>
        <w:tc>
          <w:tcPr>
            <w:tcW w:w="4698" w:type="dxa"/>
            <w:vAlign w:val="center"/>
          </w:tcPr>
          <w:p w14:paraId="413B32EA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nl-NL"/>
              </w:rPr>
            </w:pPr>
            <w:r w:rsidRPr="00193890">
              <w:rPr>
                <w:rFonts w:ascii="Arial" w:hAnsi="Arial" w:cs="Arial"/>
                <w:sz w:val="22"/>
                <w:lang w:val="ru-RU"/>
              </w:rPr>
              <w:t>(попуњава Извршилац)</w:t>
            </w:r>
          </w:p>
        </w:tc>
        <w:tc>
          <w:tcPr>
            <w:tcW w:w="4698" w:type="dxa"/>
            <w:vAlign w:val="center"/>
          </w:tcPr>
          <w:p w14:paraId="171D062A" w14:textId="77777777" w:rsidR="00843F7B" w:rsidRPr="00193890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sr-Cyrl-RS"/>
              </w:rPr>
            </w:pPr>
          </w:p>
        </w:tc>
      </w:tr>
    </w:tbl>
    <w:p w14:paraId="4A50F2A7" w14:textId="77777777" w:rsidR="00C6097F" w:rsidRPr="008608C8" w:rsidRDefault="00C6097F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C6097F" w:rsidRPr="008608C8" w:rsidSect="008608C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A7375" w14:textId="77777777" w:rsidR="00CA59FA" w:rsidRDefault="00CA59FA" w:rsidP="002F0D78">
      <w:r>
        <w:separator/>
      </w:r>
    </w:p>
  </w:endnote>
  <w:endnote w:type="continuationSeparator" w:id="0">
    <w:p w14:paraId="10BD0E12" w14:textId="77777777" w:rsidR="00CA59FA" w:rsidRDefault="00CA59FA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3AFBDDD" w:rsidR="00372499" w:rsidRPr="002F0D78" w:rsidRDefault="00372499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93890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93890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372499" w:rsidRDefault="0037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591A" w14:textId="77777777" w:rsidR="00CA59FA" w:rsidRDefault="00CA59FA" w:rsidP="002F0D78">
      <w:r>
        <w:separator/>
      </w:r>
    </w:p>
  </w:footnote>
  <w:footnote w:type="continuationSeparator" w:id="0">
    <w:p w14:paraId="2226FCC5" w14:textId="77777777" w:rsidR="00CA59FA" w:rsidRDefault="00CA59FA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07E7E"/>
    <w:rsid w:val="00012AF3"/>
    <w:rsid w:val="000157D6"/>
    <w:rsid w:val="0003713C"/>
    <w:rsid w:val="000378A9"/>
    <w:rsid w:val="000405BE"/>
    <w:rsid w:val="0004239D"/>
    <w:rsid w:val="00052D9E"/>
    <w:rsid w:val="00055208"/>
    <w:rsid w:val="00055809"/>
    <w:rsid w:val="000577A4"/>
    <w:rsid w:val="000578C7"/>
    <w:rsid w:val="000673D6"/>
    <w:rsid w:val="000719B4"/>
    <w:rsid w:val="00073D08"/>
    <w:rsid w:val="0008419D"/>
    <w:rsid w:val="000848A0"/>
    <w:rsid w:val="000858C3"/>
    <w:rsid w:val="000914FA"/>
    <w:rsid w:val="000A202F"/>
    <w:rsid w:val="000A4C37"/>
    <w:rsid w:val="000B6B2F"/>
    <w:rsid w:val="000C0B60"/>
    <w:rsid w:val="000C0C35"/>
    <w:rsid w:val="000E058E"/>
    <w:rsid w:val="000E2E7A"/>
    <w:rsid w:val="000F7238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2E"/>
    <w:rsid w:val="00147A51"/>
    <w:rsid w:val="00151375"/>
    <w:rsid w:val="0015195F"/>
    <w:rsid w:val="00173615"/>
    <w:rsid w:val="00173A19"/>
    <w:rsid w:val="0017433B"/>
    <w:rsid w:val="00184625"/>
    <w:rsid w:val="0019057A"/>
    <w:rsid w:val="00191E81"/>
    <w:rsid w:val="00193890"/>
    <w:rsid w:val="00196B93"/>
    <w:rsid w:val="001A22B5"/>
    <w:rsid w:val="001A5A91"/>
    <w:rsid w:val="001A5E48"/>
    <w:rsid w:val="001A77AB"/>
    <w:rsid w:val="001B0A5A"/>
    <w:rsid w:val="001B51BF"/>
    <w:rsid w:val="001C40F4"/>
    <w:rsid w:val="001C6808"/>
    <w:rsid w:val="001E63AC"/>
    <w:rsid w:val="002013BF"/>
    <w:rsid w:val="0020249A"/>
    <w:rsid w:val="00211616"/>
    <w:rsid w:val="00213D2D"/>
    <w:rsid w:val="002176C6"/>
    <w:rsid w:val="002257A9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B2782"/>
    <w:rsid w:val="002C040E"/>
    <w:rsid w:val="002C2D80"/>
    <w:rsid w:val="002C5E37"/>
    <w:rsid w:val="002E4136"/>
    <w:rsid w:val="002F00C8"/>
    <w:rsid w:val="002F0D78"/>
    <w:rsid w:val="002F380B"/>
    <w:rsid w:val="002F3B0E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44A5A"/>
    <w:rsid w:val="00357C3D"/>
    <w:rsid w:val="00360727"/>
    <w:rsid w:val="00361AD2"/>
    <w:rsid w:val="00362709"/>
    <w:rsid w:val="00362F3B"/>
    <w:rsid w:val="0036410D"/>
    <w:rsid w:val="00372499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6DEC"/>
    <w:rsid w:val="004774BD"/>
    <w:rsid w:val="00485BCF"/>
    <w:rsid w:val="00490DB8"/>
    <w:rsid w:val="00491081"/>
    <w:rsid w:val="00496B69"/>
    <w:rsid w:val="00497F74"/>
    <w:rsid w:val="004A7636"/>
    <w:rsid w:val="004B241D"/>
    <w:rsid w:val="004B4379"/>
    <w:rsid w:val="004B5C5A"/>
    <w:rsid w:val="004B6331"/>
    <w:rsid w:val="004C4BFA"/>
    <w:rsid w:val="004D74CA"/>
    <w:rsid w:val="004E24F4"/>
    <w:rsid w:val="004E72F4"/>
    <w:rsid w:val="004F4581"/>
    <w:rsid w:val="004F4F1D"/>
    <w:rsid w:val="004F65F0"/>
    <w:rsid w:val="00501BF6"/>
    <w:rsid w:val="00501EC0"/>
    <w:rsid w:val="00504A6D"/>
    <w:rsid w:val="00505022"/>
    <w:rsid w:val="00516C65"/>
    <w:rsid w:val="005215B0"/>
    <w:rsid w:val="00526A47"/>
    <w:rsid w:val="00531E3C"/>
    <w:rsid w:val="005353EE"/>
    <w:rsid w:val="0053701D"/>
    <w:rsid w:val="00540979"/>
    <w:rsid w:val="005711C8"/>
    <w:rsid w:val="00572C34"/>
    <w:rsid w:val="005760EF"/>
    <w:rsid w:val="00583218"/>
    <w:rsid w:val="00594F33"/>
    <w:rsid w:val="00595A3F"/>
    <w:rsid w:val="005A4B2F"/>
    <w:rsid w:val="005B1684"/>
    <w:rsid w:val="005B172E"/>
    <w:rsid w:val="005B5154"/>
    <w:rsid w:val="005B6CAA"/>
    <w:rsid w:val="005C1A09"/>
    <w:rsid w:val="005C4037"/>
    <w:rsid w:val="005D3236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0D19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E475C"/>
    <w:rsid w:val="006F190A"/>
    <w:rsid w:val="00715145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3F7B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4B6C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26F7E"/>
    <w:rsid w:val="00930ED2"/>
    <w:rsid w:val="00934E43"/>
    <w:rsid w:val="009354F2"/>
    <w:rsid w:val="00937620"/>
    <w:rsid w:val="009500CF"/>
    <w:rsid w:val="00951581"/>
    <w:rsid w:val="00951E46"/>
    <w:rsid w:val="00953A19"/>
    <w:rsid w:val="00954755"/>
    <w:rsid w:val="00955044"/>
    <w:rsid w:val="009560A1"/>
    <w:rsid w:val="0096096D"/>
    <w:rsid w:val="00960A48"/>
    <w:rsid w:val="009644B4"/>
    <w:rsid w:val="0096664B"/>
    <w:rsid w:val="00967613"/>
    <w:rsid w:val="009818D7"/>
    <w:rsid w:val="009909B0"/>
    <w:rsid w:val="00991D62"/>
    <w:rsid w:val="00994114"/>
    <w:rsid w:val="009A0317"/>
    <w:rsid w:val="009A6482"/>
    <w:rsid w:val="009A6E1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0F9B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106"/>
    <w:rsid w:val="00A66273"/>
    <w:rsid w:val="00A674FB"/>
    <w:rsid w:val="00A700DE"/>
    <w:rsid w:val="00A70C54"/>
    <w:rsid w:val="00A713A2"/>
    <w:rsid w:val="00A71AD6"/>
    <w:rsid w:val="00A74068"/>
    <w:rsid w:val="00A74BE7"/>
    <w:rsid w:val="00A75BB7"/>
    <w:rsid w:val="00A7711D"/>
    <w:rsid w:val="00A8055D"/>
    <w:rsid w:val="00A81992"/>
    <w:rsid w:val="00A820DF"/>
    <w:rsid w:val="00A837E9"/>
    <w:rsid w:val="00A91562"/>
    <w:rsid w:val="00A928E1"/>
    <w:rsid w:val="00A9654C"/>
    <w:rsid w:val="00AB07C6"/>
    <w:rsid w:val="00AB4B0A"/>
    <w:rsid w:val="00AD0100"/>
    <w:rsid w:val="00AD24B5"/>
    <w:rsid w:val="00AE77E4"/>
    <w:rsid w:val="00AF58BE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A3B12"/>
    <w:rsid w:val="00BB7E40"/>
    <w:rsid w:val="00BC5E55"/>
    <w:rsid w:val="00BD331B"/>
    <w:rsid w:val="00BE164E"/>
    <w:rsid w:val="00BE1781"/>
    <w:rsid w:val="00BE21FA"/>
    <w:rsid w:val="00BE34B4"/>
    <w:rsid w:val="00BE49A0"/>
    <w:rsid w:val="00BF5F96"/>
    <w:rsid w:val="00C000AC"/>
    <w:rsid w:val="00C12AC7"/>
    <w:rsid w:val="00C14D19"/>
    <w:rsid w:val="00C221D0"/>
    <w:rsid w:val="00C26D7C"/>
    <w:rsid w:val="00C27DCA"/>
    <w:rsid w:val="00C33A9A"/>
    <w:rsid w:val="00C37B48"/>
    <w:rsid w:val="00C473F5"/>
    <w:rsid w:val="00C51E28"/>
    <w:rsid w:val="00C6097F"/>
    <w:rsid w:val="00C624CE"/>
    <w:rsid w:val="00C65FB9"/>
    <w:rsid w:val="00C72CD8"/>
    <w:rsid w:val="00C734BB"/>
    <w:rsid w:val="00C75AA3"/>
    <w:rsid w:val="00C85648"/>
    <w:rsid w:val="00C9666F"/>
    <w:rsid w:val="00CA59FA"/>
    <w:rsid w:val="00CB61F3"/>
    <w:rsid w:val="00CC25B0"/>
    <w:rsid w:val="00CC50E0"/>
    <w:rsid w:val="00CD0B71"/>
    <w:rsid w:val="00CE12C9"/>
    <w:rsid w:val="00CE755E"/>
    <w:rsid w:val="00CE7DC8"/>
    <w:rsid w:val="00CF2C84"/>
    <w:rsid w:val="00D01699"/>
    <w:rsid w:val="00D27AF1"/>
    <w:rsid w:val="00D42C77"/>
    <w:rsid w:val="00D75F8B"/>
    <w:rsid w:val="00D800DB"/>
    <w:rsid w:val="00D831ED"/>
    <w:rsid w:val="00DB1961"/>
    <w:rsid w:val="00DC44C8"/>
    <w:rsid w:val="00DC494D"/>
    <w:rsid w:val="00DD30E1"/>
    <w:rsid w:val="00DE7CAF"/>
    <w:rsid w:val="00DE7F5F"/>
    <w:rsid w:val="00DF0DF1"/>
    <w:rsid w:val="00DF1AEA"/>
    <w:rsid w:val="00E04C24"/>
    <w:rsid w:val="00E07FA8"/>
    <w:rsid w:val="00E1292A"/>
    <w:rsid w:val="00E255B4"/>
    <w:rsid w:val="00E264A6"/>
    <w:rsid w:val="00E26B60"/>
    <w:rsid w:val="00E27163"/>
    <w:rsid w:val="00E31A61"/>
    <w:rsid w:val="00E36C0D"/>
    <w:rsid w:val="00E45766"/>
    <w:rsid w:val="00E654B3"/>
    <w:rsid w:val="00E709F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6701"/>
    <w:rsid w:val="00F03F6B"/>
    <w:rsid w:val="00F11C87"/>
    <w:rsid w:val="00F1377C"/>
    <w:rsid w:val="00F31C41"/>
    <w:rsid w:val="00F32D48"/>
    <w:rsid w:val="00F46D56"/>
    <w:rsid w:val="00F54524"/>
    <w:rsid w:val="00F60F52"/>
    <w:rsid w:val="00F71291"/>
    <w:rsid w:val="00F7748F"/>
    <w:rsid w:val="00F80416"/>
    <w:rsid w:val="00F82F15"/>
    <w:rsid w:val="00F84C94"/>
    <w:rsid w:val="00F84F38"/>
    <w:rsid w:val="00FA2868"/>
    <w:rsid w:val="00FA4FA6"/>
    <w:rsid w:val="00FC29F0"/>
    <w:rsid w:val="00FC384A"/>
    <w:rsid w:val="00FC3E8B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cp:lastPrinted>2025-04-08T08:01:00Z</cp:lastPrinted>
  <dcterms:created xsi:type="dcterms:W3CDTF">2025-04-07T12:59:00Z</dcterms:created>
  <dcterms:modified xsi:type="dcterms:W3CDTF">2025-04-09T09:43:00Z</dcterms:modified>
</cp:coreProperties>
</file>